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28" w:rsidRDefault="00E14375" w:rsidP="00E14375">
      <w:pPr>
        <w:pStyle w:val="NoSpacing"/>
      </w:pPr>
      <w:r>
        <w:t>REFERENCES</w:t>
      </w:r>
    </w:p>
    <w:p w:rsidR="00E14375" w:rsidRDefault="00E14375" w:rsidP="00E14375">
      <w:pPr>
        <w:pStyle w:val="NoSpacing"/>
      </w:pPr>
    </w:p>
    <w:p w:rsidR="007B39CD" w:rsidRPr="007B39CD" w:rsidRDefault="007B39CD" w:rsidP="007B39CD">
      <w:pPr>
        <w:pStyle w:val="NoSpacing"/>
      </w:pPr>
      <w:r w:rsidRPr="007B39CD">
        <w:t xml:space="preserve">Alford, R. R. 1998. </w:t>
      </w:r>
      <w:r w:rsidRPr="007B39CD">
        <w:rPr>
          <w:i/>
        </w:rPr>
        <w:t>The Craft of Inquiry: Theories, Methods, and Evidence</w:t>
      </w:r>
      <w:r w:rsidRPr="007B39CD">
        <w:rPr>
          <w:i/>
          <w:iCs/>
        </w:rPr>
        <w:t xml:space="preserve">. </w:t>
      </w:r>
      <w:r w:rsidRPr="007B39CD">
        <w:t>New York, NY: Oxford University Press.</w:t>
      </w:r>
    </w:p>
    <w:p w:rsidR="00B7165B" w:rsidRDefault="00B7165B" w:rsidP="002B3724">
      <w:pPr>
        <w:pStyle w:val="NoSpacing"/>
      </w:pPr>
    </w:p>
    <w:p w:rsidR="00B7165B" w:rsidRPr="00B7165B" w:rsidRDefault="008E6BBA" w:rsidP="00B7165B">
      <w:pPr>
        <w:pStyle w:val="NoSpacing"/>
      </w:pPr>
      <w:proofErr w:type="spellStart"/>
      <w:proofErr w:type="gramStart"/>
      <w:r>
        <w:t>Axinn</w:t>
      </w:r>
      <w:proofErr w:type="spellEnd"/>
      <w:r>
        <w:t xml:space="preserve">, W. G. and L. </w:t>
      </w:r>
      <w:r w:rsidR="00B7165B" w:rsidRPr="00B7165B">
        <w:t>D. Pearce.</w:t>
      </w:r>
      <w:proofErr w:type="gramEnd"/>
      <w:r w:rsidR="00B7165B" w:rsidRPr="00B7165B">
        <w:t xml:space="preserve"> 2006. </w:t>
      </w:r>
      <w:r w:rsidR="00B7165B" w:rsidRPr="00B7165B">
        <w:rPr>
          <w:i/>
          <w:iCs/>
        </w:rPr>
        <w:t xml:space="preserve">Mixed Method Data Collection Strategies. New York: Cambridge University Press. </w:t>
      </w:r>
    </w:p>
    <w:p w:rsidR="00B7165B" w:rsidRDefault="00B7165B" w:rsidP="002B3724">
      <w:pPr>
        <w:pStyle w:val="NoSpacing"/>
      </w:pPr>
    </w:p>
    <w:p w:rsidR="000B5078" w:rsidRDefault="000B5078" w:rsidP="002B3724">
      <w:pPr>
        <w:pStyle w:val="NoSpacing"/>
      </w:pPr>
      <w:proofErr w:type="gramStart"/>
      <w:r>
        <w:t>Bernard, H.R. &amp; G.W. Ryan.</w:t>
      </w:r>
      <w:proofErr w:type="gramEnd"/>
      <w:r>
        <w:t xml:space="preserve"> 2010. </w:t>
      </w:r>
      <w:r w:rsidRPr="000B5078">
        <w:rPr>
          <w:i/>
        </w:rPr>
        <w:t>Analyzing Qualitative Data: Systematic Approaches</w:t>
      </w:r>
      <w:r>
        <w:t>.  Los Angeles: Sage.</w:t>
      </w:r>
    </w:p>
    <w:p w:rsidR="000B5078" w:rsidRDefault="000B5078" w:rsidP="002B3724">
      <w:pPr>
        <w:pStyle w:val="NoSpacing"/>
      </w:pPr>
    </w:p>
    <w:p w:rsidR="008C4F8C" w:rsidRPr="008C4F8C" w:rsidRDefault="008C4F8C" w:rsidP="008C4F8C">
      <w:pPr>
        <w:pStyle w:val="NoSpacing"/>
      </w:pPr>
      <w:proofErr w:type="gramStart"/>
      <w:r w:rsidRPr="008C4F8C">
        <w:t>Hesse-</w:t>
      </w:r>
      <w:proofErr w:type="spellStart"/>
      <w:r w:rsidRPr="008C4F8C">
        <w:t>Biber</w:t>
      </w:r>
      <w:proofErr w:type="spellEnd"/>
      <w:r w:rsidRPr="008C4F8C">
        <w:t>, S. (2010).</w:t>
      </w:r>
      <w:proofErr w:type="gramEnd"/>
      <w:r w:rsidRPr="008C4F8C">
        <w:t xml:space="preserve"> </w:t>
      </w:r>
      <w:r w:rsidR="005968AE">
        <w:rPr>
          <w:i/>
          <w:iCs/>
        </w:rPr>
        <w:t>Mixed methods research</w:t>
      </w:r>
      <w:r w:rsidRPr="008C4F8C">
        <w:rPr>
          <w:i/>
          <w:iCs/>
        </w:rPr>
        <w:t>: Merging theory with practice</w:t>
      </w:r>
      <w:r w:rsidRPr="008C4F8C">
        <w:t xml:space="preserve">. New York: Guilford Press. </w:t>
      </w:r>
    </w:p>
    <w:p w:rsidR="00ED138E" w:rsidRDefault="00ED138E" w:rsidP="002B3724">
      <w:pPr>
        <w:pStyle w:val="NoSpacing"/>
      </w:pPr>
    </w:p>
    <w:p w:rsidR="002B3724" w:rsidRDefault="002B3724" w:rsidP="002B3724">
      <w:pPr>
        <w:pStyle w:val="NoSpacing"/>
      </w:pPr>
      <w:proofErr w:type="gramStart"/>
      <w:r>
        <w:t>Johnson R.B,</w:t>
      </w:r>
      <w:r w:rsidR="008E6BBA">
        <w:t xml:space="preserve"> A.J.</w:t>
      </w:r>
      <w:r>
        <w:t xml:space="preserve"> </w:t>
      </w:r>
      <w:proofErr w:type="spellStart"/>
      <w:r>
        <w:t>Onwuegbuzie</w:t>
      </w:r>
      <w:proofErr w:type="spellEnd"/>
      <w:r>
        <w:t>,</w:t>
      </w:r>
      <w:r w:rsidR="008E6BBA">
        <w:t xml:space="preserve"> &amp; L.A.</w:t>
      </w:r>
      <w:r>
        <w:t xml:space="preserve"> Turner.</w:t>
      </w:r>
      <w:proofErr w:type="gramEnd"/>
      <w:r>
        <w:t xml:space="preserve"> 2007. “Toward a Definition of Mixed Methods Research.”</w:t>
      </w:r>
    </w:p>
    <w:p w:rsidR="002B3724" w:rsidRDefault="002B3724" w:rsidP="002B3724">
      <w:pPr>
        <w:pStyle w:val="NoSpacing"/>
      </w:pPr>
      <w:r w:rsidRPr="002B3724">
        <w:rPr>
          <w:i/>
        </w:rPr>
        <w:t>Journal of Mixed Methods Research</w:t>
      </w:r>
      <w:r>
        <w:t xml:space="preserve"> 1:112.</w:t>
      </w:r>
    </w:p>
    <w:p w:rsidR="002B3724" w:rsidRDefault="002B3724" w:rsidP="00E14375">
      <w:pPr>
        <w:pStyle w:val="NoSpacing"/>
      </w:pPr>
    </w:p>
    <w:p w:rsidR="002B3724" w:rsidRDefault="008E6BBA" w:rsidP="00E14375">
      <w:pPr>
        <w:pStyle w:val="NoSpacing"/>
      </w:pPr>
      <w:r>
        <w:t>Morgan, D.</w:t>
      </w:r>
      <w:r w:rsidR="002B3724" w:rsidRPr="002B3724">
        <w:t xml:space="preserve"> L. 2007. “Paradigms Lost and Pragmatism Regained: Methodological Implications of Combining Qualitative and Quantitative Methods.” </w:t>
      </w:r>
      <w:r w:rsidR="002B3724" w:rsidRPr="002B3724">
        <w:rPr>
          <w:i/>
          <w:iCs/>
        </w:rPr>
        <w:t xml:space="preserve">Journal of Mixed Methods Research 1(1):48-76. </w:t>
      </w:r>
    </w:p>
    <w:p w:rsidR="002B3724" w:rsidRDefault="002B3724" w:rsidP="00E14375">
      <w:pPr>
        <w:pStyle w:val="NoSpacing"/>
      </w:pPr>
    </w:p>
    <w:p w:rsidR="00A811EB" w:rsidRDefault="00A811EB" w:rsidP="00E14375">
      <w:pPr>
        <w:pStyle w:val="NoSpacing"/>
      </w:pPr>
      <w:r>
        <w:t>Nelson, I. A. 2010. “From Quantitative</w:t>
      </w:r>
      <w:bookmarkStart w:id="0" w:name="_GoBack"/>
      <w:bookmarkEnd w:id="0"/>
      <w:r>
        <w:t xml:space="preserve"> to Qualitative: Adapting the Life History Calendar Method.” </w:t>
      </w:r>
      <w:r w:rsidRPr="00A811EB">
        <w:rPr>
          <w:i/>
        </w:rPr>
        <w:t>Field Methods</w:t>
      </w:r>
      <w:r>
        <w:t xml:space="preserve"> 22(4):413-428.</w:t>
      </w:r>
    </w:p>
    <w:p w:rsidR="00A811EB" w:rsidRDefault="00A811EB" w:rsidP="00E14375">
      <w:pPr>
        <w:pStyle w:val="NoSpacing"/>
      </w:pPr>
    </w:p>
    <w:p w:rsidR="00605CC4" w:rsidRDefault="00057DED" w:rsidP="00CE3255">
      <w:pPr>
        <w:pStyle w:val="NoSpacing"/>
      </w:pPr>
      <w:proofErr w:type="gramStart"/>
      <w:r>
        <w:t>Newman, I., &amp; Benz, C. R. (1998).</w:t>
      </w:r>
      <w:proofErr w:type="gramEnd"/>
      <w:r>
        <w:t xml:space="preserve"> </w:t>
      </w:r>
      <w:r>
        <w:rPr>
          <w:i/>
          <w:iCs/>
        </w:rPr>
        <w:t>Qualitative-quantitative research methodology: Exploring the interactive continuum</w:t>
      </w:r>
      <w:r>
        <w:t xml:space="preserve">. Carbondale: Southern Illinois University </w:t>
      </w:r>
      <w:proofErr w:type="gramStart"/>
      <w:r>
        <w:t>Press</w:t>
      </w:r>
      <w:r w:rsidR="00BD1B3A">
        <w:t xml:space="preserve"> </w:t>
      </w:r>
      <w:r w:rsidR="00605CC4">
        <w:t>.</w:t>
      </w:r>
      <w:proofErr w:type="gramEnd"/>
      <w:r w:rsidR="00605CC4">
        <w:t xml:space="preserve"> </w:t>
      </w:r>
    </w:p>
    <w:p w:rsidR="00C04EB6" w:rsidRDefault="00C04EB6" w:rsidP="00CE3255">
      <w:pPr>
        <w:pStyle w:val="NoSpacing"/>
      </w:pPr>
    </w:p>
    <w:p w:rsidR="008C4F8C" w:rsidRDefault="008C4F8C" w:rsidP="008C4F8C">
      <w:pPr>
        <w:pStyle w:val="NoSpacing"/>
      </w:pPr>
      <w:proofErr w:type="spellStart"/>
      <w:proofErr w:type="gramStart"/>
      <w:r w:rsidRPr="008C4F8C">
        <w:t>Onwuegbuzie</w:t>
      </w:r>
      <w:proofErr w:type="spellEnd"/>
      <w:r w:rsidRPr="008C4F8C">
        <w:t>, A. J., &amp; Leech, N. L. (2005).</w:t>
      </w:r>
      <w:proofErr w:type="gramEnd"/>
      <w:r w:rsidRPr="008C4F8C">
        <w:t xml:space="preserve"> Taking the “Q” out of research: Teaching research methodology courses without the divide between quantitative and qualitative paradigms.</w:t>
      </w:r>
      <w:r w:rsidRPr="008C4F8C">
        <w:rPr>
          <w:i/>
          <w:iCs/>
        </w:rPr>
        <w:t xml:space="preserve"> Quality and Quantity, 39</w:t>
      </w:r>
      <w:r w:rsidRPr="008C4F8C">
        <w:t xml:space="preserve">(3), 267-295. </w:t>
      </w:r>
    </w:p>
    <w:p w:rsidR="00F3701D" w:rsidRDefault="00F3701D" w:rsidP="008C4F8C">
      <w:pPr>
        <w:pStyle w:val="NoSpacing"/>
      </w:pPr>
    </w:p>
    <w:p w:rsidR="00F3701D" w:rsidRPr="00F3701D" w:rsidRDefault="00F3701D" w:rsidP="00F3701D">
      <w:pPr>
        <w:pStyle w:val="NoSpacing"/>
      </w:pPr>
      <w:proofErr w:type="spellStart"/>
      <w:r w:rsidRPr="00F3701D">
        <w:t>Onwueghbuzie</w:t>
      </w:r>
      <w:proofErr w:type="spellEnd"/>
      <w:r w:rsidRPr="00F3701D">
        <w:t>, A</w:t>
      </w:r>
      <w:r w:rsidR="008E6BBA">
        <w:t xml:space="preserve">.J.  </w:t>
      </w:r>
      <w:proofErr w:type="gramStart"/>
      <w:r w:rsidR="008E6BBA">
        <w:t>and</w:t>
      </w:r>
      <w:proofErr w:type="gramEnd"/>
      <w:r w:rsidR="008E6BBA">
        <w:t xml:space="preserve"> C.</w:t>
      </w:r>
      <w:r w:rsidRPr="00F3701D">
        <w:t xml:space="preserve"> </w:t>
      </w:r>
      <w:proofErr w:type="spellStart"/>
      <w:r w:rsidRPr="00F3701D">
        <w:t>Teddlie</w:t>
      </w:r>
      <w:proofErr w:type="spellEnd"/>
      <w:r w:rsidRPr="00F3701D">
        <w:t xml:space="preserve">. 2003.  “Chapter 13: A Framework for Analyzing Data in Mixed Methods Research,” in </w:t>
      </w:r>
      <w:proofErr w:type="spellStart"/>
      <w:r w:rsidRPr="00F3701D">
        <w:t>Tashakkori</w:t>
      </w:r>
      <w:proofErr w:type="spellEnd"/>
      <w:r w:rsidRPr="00F3701D">
        <w:t xml:space="preserve">, A. and C. </w:t>
      </w:r>
      <w:proofErr w:type="spellStart"/>
      <w:r w:rsidRPr="00F3701D">
        <w:t>Teddlie</w:t>
      </w:r>
      <w:proofErr w:type="spellEnd"/>
      <w:r w:rsidRPr="00F3701D">
        <w:t xml:space="preserve"> (eds.)</w:t>
      </w:r>
      <w:r w:rsidRPr="00F3701D">
        <w:rPr>
          <w:i/>
          <w:iCs/>
        </w:rPr>
        <w:t xml:space="preserve"> Handbook of Mixed Methods in the Social and Behavioral Research</w:t>
      </w:r>
      <w:r w:rsidRPr="00F3701D">
        <w:t>.  Thousand, CA: Sage.</w:t>
      </w:r>
    </w:p>
    <w:p w:rsidR="00605CC4" w:rsidRDefault="00605CC4" w:rsidP="00CE3255">
      <w:pPr>
        <w:pStyle w:val="NoSpacing"/>
      </w:pPr>
    </w:p>
    <w:p w:rsidR="00CE3255" w:rsidRPr="00CE3255" w:rsidRDefault="008E6BBA" w:rsidP="00CE3255">
      <w:pPr>
        <w:pStyle w:val="NoSpacing"/>
        <w:rPr>
          <w:bCs/>
        </w:rPr>
      </w:pPr>
      <w:r>
        <w:t>Pearce, L.</w:t>
      </w:r>
      <w:r w:rsidR="00CE3255" w:rsidRPr="00CE3255">
        <w:t xml:space="preserve"> D. </w:t>
      </w:r>
      <w:r w:rsidR="002500B8">
        <w:t>2015</w:t>
      </w:r>
      <w:r w:rsidR="00CE3255" w:rsidRPr="00CE3255">
        <w:t xml:space="preserve">. “Chapter 3:  Thinking Outside the Q Boxes: Further Motivating a Mixed Research Perspective.” in </w:t>
      </w:r>
      <w:proofErr w:type="spellStart"/>
      <w:r w:rsidR="00CE3255" w:rsidRPr="00CE3255">
        <w:rPr>
          <w:bCs/>
        </w:rPr>
        <w:t>Sharlene</w:t>
      </w:r>
      <w:proofErr w:type="spellEnd"/>
      <w:r w:rsidR="00CE3255" w:rsidRPr="00CE3255">
        <w:rPr>
          <w:bCs/>
        </w:rPr>
        <w:t xml:space="preserve"> Nagy Hesse-</w:t>
      </w:r>
      <w:proofErr w:type="spellStart"/>
      <w:r w:rsidR="00CE3255" w:rsidRPr="00CE3255">
        <w:rPr>
          <w:bCs/>
        </w:rPr>
        <w:t>Biber</w:t>
      </w:r>
      <w:proofErr w:type="spellEnd"/>
      <w:r w:rsidR="00CE3255" w:rsidRPr="00CE3255">
        <w:rPr>
          <w:bCs/>
        </w:rPr>
        <w:t xml:space="preserve"> and R. Burke Johnson (eds.) </w:t>
      </w:r>
      <w:r w:rsidR="00CE3255" w:rsidRPr="00CE3255">
        <w:rPr>
          <w:bCs/>
          <w:i/>
        </w:rPr>
        <w:t>The Oxford Handbook of Mixed and Multimethod Research</w:t>
      </w:r>
      <w:r w:rsidR="00CE3255" w:rsidRPr="00CE3255">
        <w:rPr>
          <w:bCs/>
        </w:rPr>
        <w:t>. New York: Oxford University Press.</w:t>
      </w:r>
    </w:p>
    <w:p w:rsidR="00CE3255" w:rsidRDefault="00CE3255" w:rsidP="00E14375">
      <w:pPr>
        <w:pStyle w:val="NoSpacing"/>
      </w:pPr>
    </w:p>
    <w:p w:rsidR="00E14375" w:rsidRPr="00E14375" w:rsidRDefault="008E6BBA" w:rsidP="00E14375">
      <w:pPr>
        <w:pStyle w:val="NoSpacing"/>
      </w:pPr>
      <w:r>
        <w:t>Pearce, L.</w:t>
      </w:r>
      <w:r w:rsidR="00E14375" w:rsidRPr="00E14375">
        <w:t xml:space="preserve"> D. 2012. </w:t>
      </w:r>
      <w:proofErr w:type="gramStart"/>
      <w:r w:rsidR="00E14375" w:rsidRPr="00E14375">
        <w:t>“Mixed Methods Inquiry in Sociology.”</w:t>
      </w:r>
      <w:proofErr w:type="gramEnd"/>
      <w:r w:rsidR="00E14375" w:rsidRPr="00E14375">
        <w:t xml:space="preserve"> </w:t>
      </w:r>
      <w:proofErr w:type="gramStart"/>
      <w:r w:rsidR="00E14375" w:rsidRPr="00E14375">
        <w:rPr>
          <w:i/>
          <w:iCs/>
        </w:rPr>
        <w:t>American Behavioral Scientist</w:t>
      </w:r>
      <w:r w:rsidR="00E14375" w:rsidRPr="00E14375">
        <w:t>.</w:t>
      </w:r>
      <w:proofErr w:type="gramEnd"/>
    </w:p>
    <w:p w:rsidR="00E14375" w:rsidRDefault="00E14375" w:rsidP="00E14375">
      <w:pPr>
        <w:pStyle w:val="NoSpacing"/>
      </w:pPr>
    </w:p>
    <w:p w:rsidR="0024773C" w:rsidRPr="0024773C" w:rsidRDefault="008E6BBA" w:rsidP="0024773C">
      <w:pPr>
        <w:pStyle w:val="NoSpacing"/>
      </w:pPr>
      <w:r>
        <w:t>Pearce, L.</w:t>
      </w:r>
      <w:r w:rsidR="0024773C" w:rsidRPr="0024773C">
        <w:t xml:space="preserve"> D. 2002. </w:t>
      </w:r>
      <w:proofErr w:type="gramStart"/>
      <w:r w:rsidR="0024773C" w:rsidRPr="0024773C">
        <w:t>“Integrating Survey and Ethnographic Methods for Systematic Anomalous Case Analysis.”</w:t>
      </w:r>
      <w:proofErr w:type="gramEnd"/>
      <w:r w:rsidR="0024773C" w:rsidRPr="0024773C">
        <w:t xml:space="preserve"> </w:t>
      </w:r>
      <w:r w:rsidR="0024773C" w:rsidRPr="0024773C">
        <w:rPr>
          <w:i/>
          <w:iCs/>
        </w:rPr>
        <w:t>Sociological Methodology</w:t>
      </w:r>
      <w:r w:rsidR="0024773C" w:rsidRPr="0024773C">
        <w:t xml:space="preserve"> 32(1):103-132. </w:t>
      </w:r>
    </w:p>
    <w:p w:rsidR="0024773C" w:rsidRDefault="0024773C" w:rsidP="00E14375">
      <w:pPr>
        <w:pStyle w:val="NoSpacing"/>
      </w:pPr>
    </w:p>
    <w:p w:rsidR="008B0511" w:rsidRPr="008B0511" w:rsidRDefault="008E6BBA" w:rsidP="008B0511">
      <w:pPr>
        <w:pStyle w:val="NoSpacing"/>
      </w:pPr>
      <w:proofErr w:type="gramStart"/>
      <w:r>
        <w:t>Pearce, L.</w:t>
      </w:r>
      <w:r w:rsidR="008B0511" w:rsidRPr="008B0511">
        <w:t xml:space="preserve"> D. and M</w:t>
      </w:r>
      <w:r>
        <w:t>.</w:t>
      </w:r>
      <w:r w:rsidR="008B0511" w:rsidRPr="008B0511">
        <w:t xml:space="preserve"> L</w:t>
      </w:r>
      <w:r>
        <w:t>.</w:t>
      </w:r>
      <w:r w:rsidR="008B0511" w:rsidRPr="008B0511">
        <w:t xml:space="preserve"> Denton.</w:t>
      </w:r>
      <w:proofErr w:type="gramEnd"/>
      <w:r w:rsidR="008B0511" w:rsidRPr="008B0511">
        <w:t xml:space="preserve"> 2011. </w:t>
      </w:r>
      <w:r w:rsidR="008B0511" w:rsidRPr="008B0511">
        <w:rPr>
          <w:i/>
        </w:rPr>
        <w:t>A Faith of Their Own: Stability and Change in the Religiosity of America’s Adolescents</w:t>
      </w:r>
      <w:r w:rsidR="008B0511" w:rsidRPr="008B0511">
        <w:t>. New York: Oxford University Press.</w:t>
      </w:r>
    </w:p>
    <w:p w:rsidR="008B0511" w:rsidRDefault="008B0511" w:rsidP="00E14375">
      <w:pPr>
        <w:pStyle w:val="NoSpacing"/>
      </w:pPr>
    </w:p>
    <w:p w:rsidR="002500B8" w:rsidRPr="00057DED" w:rsidRDefault="002500B8" w:rsidP="002500B8">
      <w:pPr>
        <w:pStyle w:val="NoSpacing"/>
      </w:pPr>
      <w:proofErr w:type="gramStart"/>
      <w:r w:rsidRPr="00057DED">
        <w:rPr>
          <w:bCs/>
        </w:rPr>
        <w:t>Plano Clark, V. L.</w:t>
      </w:r>
      <w:r w:rsidRPr="00057DED">
        <w:t xml:space="preserve">, &amp; </w:t>
      </w:r>
      <w:proofErr w:type="spellStart"/>
      <w:r w:rsidRPr="00057DED">
        <w:t>Badiee</w:t>
      </w:r>
      <w:proofErr w:type="spellEnd"/>
      <w:r w:rsidRPr="00057DED">
        <w:t>, M. (2010).</w:t>
      </w:r>
      <w:proofErr w:type="gramEnd"/>
      <w:r w:rsidRPr="00057DED">
        <w:t xml:space="preserve"> Research questions in mixed methods research. In A. </w:t>
      </w:r>
      <w:proofErr w:type="spellStart"/>
      <w:r w:rsidRPr="00057DED">
        <w:t>Tashakkori</w:t>
      </w:r>
      <w:proofErr w:type="spellEnd"/>
      <w:r w:rsidRPr="00057DED">
        <w:t xml:space="preserve"> &amp; C. </w:t>
      </w:r>
      <w:proofErr w:type="spellStart"/>
      <w:r w:rsidRPr="00057DED">
        <w:t>Teddlie</w:t>
      </w:r>
      <w:proofErr w:type="spellEnd"/>
      <w:r w:rsidRPr="00057DED">
        <w:t xml:space="preserve">, </w:t>
      </w:r>
      <w:r w:rsidRPr="00057DED">
        <w:rPr>
          <w:i/>
          <w:iCs/>
        </w:rPr>
        <w:t xml:space="preserve">Handbook of mixed methods research </w:t>
      </w:r>
      <w:r w:rsidRPr="00057DED">
        <w:t xml:space="preserve">(2nd ed., pp. 275-304). Thousand Oaks, CA: Sage. </w:t>
      </w:r>
    </w:p>
    <w:p w:rsidR="002500B8" w:rsidRDefault="002500B8" w:rsidP="00E14375">
      <w:pPr>
        <w:pStyle w:val="NoSpacing"/>
      </w:pPr>
    </w:p>
    <w:p w:rsidR="00E14375" w:rsidRDefault="007B39CD" w:rsidP="00E14375">
      <w:pPr>
        <w:pStyle w:val="NoSpacing"/>
      </w:pPr>
      <w:proofErr w:type="spellStart"/>
      <w:proofErr w:type="gramStart"/>
      <w:r w:rsidRPr="007B39CD">
        <w:lastRenderedPageBreak/>
        <w:t>Teddlie</w:t>
      </w:r>
      <w:proofErr w:type="spellEnd"/>
      <w:r w:rsidRPr="007B39CD">
        <w:t>, C. and F. Yu.</w:t>
      </w:r>
      <w:proofErr w:type="gramEnd"/>
      <w:r w:rsidRPr="007B39CD">
        <w:t xml:space="preserve"> 2007. “Mixed Methods Sampling: A Typology with Examples</w:t>
      </w:r>
      <w:r w:rsidRPr="007B39CD">
        <w:rPr>
          <w:i/>
        </w:rPr>
        <w:t xml:space="preserve">,” Journal of Mixed Methods Research </w:t>
      </w:r>
      <w:r w:rsidRPr="007B39CD">
        <w:t>1(1): 77-100.</w:t>
      </w:r>
    </w:p>
    <w:sectPr w:rsidR="00E14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83B2D"/>
    <w:multiLevelType w:val="hybridMultilevel"/>
    <w:tmpl w:val="B282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B7199"/>
    <w:multiLevelType w:val="hybridMultilevel"/>
    <w:tmpl w:val="B42A4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A6AD0"/>
    <w:multiLevelType w:val="hybridMultilevel"/>
    <w:tmpl w:val="D3BA259E"/>
    <w:lvl w:ilvl="0" w:tplc="9DC05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665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5EE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00C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50B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74D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623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1A3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6A2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75"/>
    <w:rsid w:val="00057DED"/>
    <w:rsid w:val="000B5078"/>
    <w:rsid w:val="000E79DE"/>
    <w:rsid w:val="0024773C"/>
    <w:rsid w:val="002500B8"/>
    <w:rsid w:val="002B3724"/>
    <w:rsid w:val="002E1980"/>
    <w:rsid w:val="002F046F"/>
    <w:rsid w:val="00502386"/>
    <w:rsid w:val="005968AE"/>
    <w:rsid w:val="00605CC4"/>
    <w:rsid w:val="007B39CD"/>
    <w:rsid w:val="008B0511"/>
    <w:rsid w:val="008C4F8C"/>
    <w:rsid w:val="008E6BBA"/>
    <w:rsid w:val="00A811EB"/>
    <w:rsid w:val="00B7165B"/>
    <w:rsid w:val="00BD1B3A"/>
    <w:rsid w:val="00C04EB6"/>
    <w:rsid w:val="00C21610"/>
    <w:rsid w:val="00CE3255"/>
    <w:rsid w:val="00CF4B22"/>
    <w:rsid w:val="00E14375"/>
    <w:rsid w:val="00ED138E"/>
    <w:rsid w:val="00F3701D"/>
    <w:rsid w:val="00F8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3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3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8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6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Pearce, Lisa D</dc:creator>
  <cp:lastModifiedBy>Lenovo User</cp:lastModifiedBy>
  <cp:revision>17</cp:revision>
  <dcterms:created xsi:type="dcterms:W3CDTF">2015-02-12T01:27:00Z</dcterms:created>
  <dcterms:modified xsi:type="dcterms:W3CDTF">2016-01-25T21:34:00Z</dcterms:modified>
</cp:coreProperties>
</file>